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A7" w:rsidRPr="008D3D2B" w:rsidRDefault="002212A7" w:rsidP="008D3D2B">
      <w:pPr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8D3D2B">
        <w:rPr>
          <w:rFonts w:cstheme="minorHAnsi"/>
          <w:b/>
          <w:sz w:val="28"/>
          <w:szCs w:val="28"/>
        </w:rPr>
        <w:t>WORKSHOP</w:t>
      </w:r>
    </w:p>
    <w:p w:rsidR="002212A7" w:rsidRPr="008D3D2B" w:rsidRDefault="002212A7" w:rsidP="008D3D2B">
      <w:pPr>
        <w:spacing w:after="0" w:line="288" w:lineRule="auto"/>
        <w:jc w:val="center"/>
        <w:rPr>
          <w:rFonts w:cstheme="minorHAnsi"/>
          <w:b/>
        </w:rPr>
      </w:pPr>
    </w:p>
    <w:p w:rsidR="00874450" w:rsidRPr="00874450" w:rsidRDefault="00874450" w:rsidP="00874450">
      <w:pPr>
        <w:spacing w:after="0" w:line="288" w:lineRule="auto"/>
        <w:jc w:val="center"/>
        <w:rPr>
          <w:rFonts w:cstheme="minorHAnsi"/>
          <w:b/>
          <w:color w:val="E36C0A" w:themeColor="accent6" w:themeShade="BF"/>
          <w:sz w:val="40"/>
          <w:szCs w:val="40"/>
        </w:rPr>
      </w:pPr>
      <w:r w:rsidRPr="00874450">
        <w:rPr>
          <w:rFonts w:cstheme="minorHAnsi"/>
          <w:b/>
          <w:color w:val="E36C0A" w:themeColor="accent6" w:themeShade="BF"/>
          <w:sz w:val="40"/>
          <w:szCs w:val="40"/>
        </w:rPr>
        <w:t xml:space="preserve">Reisebilder/Bilderreisen – </w:t>
      </w:r>
    </w:p>
    <w:p w:rsidR="00874450" w:rsidRPr="00874450" w:rsidRDefault="00874450" w:rsidP="00874450">
      <w:pPr>
        <w:spacing w:after="0" w:line="288" w:lineRule="auto"/>
        <w:jc w:val="center"/>
        <w:rPr>
          <w:rFonts w:cstheme="minorHAnsi"/>
          <w:b/>
          <w:color w:val="E36C0A" w:themeColor="accent6" w:themeShade="BF"/>
          <w:sz w:val="40"/>
          <w:szCs w:val="40"/>
        </w:rPr>
      </w:pPr>
      <w:r w:rsidRPr="00874450">
        <w:rPr>
          <w:rFonts w:cstheme="minorHAnsi"/>
          <w:b/>
          <w:color w:val="E36C0A" w:themeColor="accent6" w:themeShade="BF"/>
          <w:sz w:val="40"/>
          <w:szCs w:val="40"/>
        </w:rPr>
        <w:t>zum Zusammenspiel von Text und Bild im Reisebericht</w:t>
      </w:r>
    </w:p>
    <w:p w:rsidR="00874450" w:rsidRPr="00874450" w:rsidRDefault="00874450" w:rsidP="00874450">
      <w:pPr>
        <w:spacing w:after="0" w:line="288" w:lineRule="auto"/>
        <w:jc w:val="center"/>
        <w:rPr>
          <w:rFonts w:cstheme="minorHAnsi"/>
          <w:b/>
          <w:color w:val="E36C0A" w:themeColor="accent6" w:themeShade="BF"/>
          <w:sz w:val="32"/>
          <w:szCs w:val="32"/>
        </w:rPr>
      </w:pPr>
      <w:r w:rsidRPr="00874450">
        <w:rPr>
          <w:rFonts w:cstheme="minorHAnsi"/>
          <w:b/>
          <w:color w:val="E36C0A" w:themeColor="accent6" w:themeShade="BF"/>
          <w:sz w:val="32"/>
          <w:szCs w:val="32"/>
        </w:rPr>
        <w:t>(Teil II von „Reisen und darüber schreiben“)</w:t>
      </w:r>
    </w:p>
    <w:p w:rsidR="002212A7" w:rsidRPr="008D3D2B" w:rsidRDefault="002212A7" w:rsidP="008D3D2B">
      <w:pPr>
        <w:spacing w:after="0" w:line="288" w:lineRule="auto"/>
        <w:jc w:val="center"/>
        <w:rPr>
          <w:rFonts w:cstheme="minorHAnsi"/>
          <w:b/>
        </w:rPr>
      </w:pPr>
    </w:p>
    <w:p w:rsidR="002212A7" w:rsidRPr="008D3D2B" w:rsidRDefault="00874450" w:rsidP="008D3D2B">
      <w:pPr>
        <w:spacing w:after="0" w:line="288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4. Oktober 2019</w:t>
      </w:r>
    </w:p>
    <w:p w:rsidR="002212A7" w:rsidRPr="008D3D2B" w:rsidRDefault="002212A7" w:rsidP="008D3D2B">
      <w:pPr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8D3D2B">
        <w:rPr>
          <w:rFonts w:cstheme="minorHAnsi"/>
          <w:b/>
          <w:sz w:val="28"/>
          <w:szCs w:val="28"/>
        </w:rPr>
        <w:t>9:00 - 17:30 Uhr</w:t>
      </w:r>
    </w:p>
    <w:p w:rsidR="002212A7" w:rsidRPr="008D3D2B" w:rsidRDefault="002212A7" w:rsidP="008D3D2B">
      <w:pPr>
        <w:spacing w:after="0" w:line="288" w:lineRule="auto"/>
        <w:jc w:val="center"/>
        <w:rPr>
          <w:rFonts w:cstheme="minorHAnsi"/>
        </w:rPr>
      </w:pPr>
    </w:p>
    <w:p w:rsidR="002212A7" w:rsidRPr="008D3D2B" w:rsidRDefault="00874450" w:rsidP="008D3D2B">
      <w:pPr>
        <w:spacing w:after="0" w:line="288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Seminarraum 1</w:t>
      </w:r>
      <w:r w:rsidR="002212A7" w:rsidRPr="008D3D2B">
        <w:rPr>
          <w:rFonts w:cstheme="minorHAnsi"/>
          <w:i/>
        </w:rPr>
        <w:t xml:space="preserve">, Institut für Afrikawissenschaften, </w:t>
      </w:r>
    </w:p>
    <w:p w:rsidR="002212A7" w:rsidRPr="008D3D2B" w:rsidRDefault="002212A7" w:rsidP="008D3D2B">
      <w:pPr>
        <w:spacing w:after="0" w:line="288" w:lineRule="auto"/>
        <w:jc w:val="center"/>
        <w:rPr>
          <w:rFonts w:cstheme="minorHAnsi"/>
          <w:i/>
        </w:rPr>
      </w:pPr>
      <w:proofErr w:type="spellStart"/>
      <w:r w:rsidRPr="008D3D2B">
        <w:rPr>
          <w:rFonts w:cstheme="minorHAnsi"/>
          <w:i/>
        </w:rPr>
        <w:t>UniCampus</w:t>
      </w:r>
      <w:proofErr w:type="spellEnd"/>
      <w:r w:rsidRPr="008D3D2B">
        <w:rPr>
          <w:rFonts w:cstheme="minorHAnsi"/>
          <w:i/>
        </w:rPr>
        <w:t xml:space="preserve"> Hof 5.1., 1090 Wien</w:t>
      </w:r>
    </w:p>
    <w:p w:rsidR="002134E1" w:rsidRPr="008D3D2B" w:rsidRDefault="002134E1" w:rsidP="008D3D2B">
      <w:pPr>
        <w:spacing w:after="0" w:line="288" w:lineRule="auto"/>
        <w:rPr>
          <w:rFonts w:cstheme="minorHAnsi"/>
          <w:b/>
          <w:sz w:val="24"/>
          <w:szCs w:val="24"/>
        </w:rPr>
      </w:pPr>
    </w:p>
    <w:p w:rsidR="001F6B31" w:rsidRPr="006B7B86" w:rsidRDefault="002212A7" w:rsidP="008D3D2B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7B86">
        <w:rPr>
          <w:rFonts w:cstheme="minorHAnsi"/>
          <w:b/>
          <w:sz w:val="24"/>
          <w:szCs w:val="24"/>
          <w:u w:val="single"/>
        </w:rPr>
        <w:t>PROGRAMM</w:t>
      </w:r>
      <w:r w:rsidR="006B7B86" w:rsidRPr="006B7B86">
        <w:rPr>
          <w:rFonts w:cstheme="minorHAnsi"/>
          <w:b/>
          <w:sz w:val="24"/>
          <w:szCs w:val="24"/>
          <w:u w:val="single"/>
        </w:rPr>
        <w:t>ÜBERBLICK</w:t>
      </w:r>
      <w:r w:rsidRPr="006B7B86">
        <w:rPr>
          <w:rFonts w:cstheme="minorHAnsi"/>
          <w:b/>
          <w:sz w:val="24"/>
          <w:szCs w:val="24"/>
          <w:u w:val="single"/>
        </w:rPr>
        <w:t>:</w:t>
      </w:r>
    </w:p>
    <w:p w:rsidR="00A80D36" w:rsidRPr="008D3D2B" w:rsidRDefault="00A80D36" w:rsidP="008D3D2B">
      <w:pPr>
        <w:spacing w:after="0" w:line="288" w:lineRule="auto"/>
        <w:rPr>
          <w:rFonts w:cstheme="minorHAnsi"/>
          <w:sz w:val="24"/>
          <w:szCs w:val="24"/>
        </w:rPr>
      </w:pPr>
    </w:p>
    <w:p w:rsidR="008D3D2B" w:rsidRPr="006B7B86" w:rsidRDefault="00797467" w:rsidP="006B7B86">
      <w:pPr>
        <w:spacing w:after="0" w:line="288" w:lineRule="auto"/>
        <w:rPr>
          <w:rFonts w:cstheme="minorHAnsi"/>
          <w:b/>
          <w:color w:val="E36C0A" w:themeColor="accent6" w:themeShade="BF"/>
          <w:sz w:val="24"/>
          <w:szCs w:val="24"/>
        </w:rPr>
      </w:pPr>
      <w:r w:rsidRPr="006B7B86">
        <w:rPr>
          <w:rFonts w:cstheme="minorHAnsi"/>
          <w:b/>
          <w:color w:val="E36C0A" w:themeColor="accent6" w:themeShade="BF"/>
          <w:sz w:val="24"/>
          <w:szCs w:val="24"/>
        </w:rPr>
        <w:t xml:space="preserve">9:00 – </w:t>
      </w:r>
      <w:r w:rsidR="002134E1" w:rsidRPr="006B7B86">
        <w:rPr>
          <w:rFonts w:cstheme="minorHAnsi"/>
          <w:b/>
          <w:color w:val="E36C0A" w:themeColor="accent6" w:themeShade="BF"/>
          <w:sz w:val="24"/>
          <w:szCs w:val="24"/>
        </w:rPr>
        <w:t>13 Uhr</w:t>
      </w:r>
      <w:r w:rsidR="006B7B86" w:rsidRPr="006B7B86">
        <w:rPr>
          <w:rFonts w:cstheme="minorHAnsi"/>
          <w:b/>
          <w:color w:val="E36C0A" w:themeColor="accent6" w:themeShade="BF"/>
          <w:sz w:val="24"/>
          <w:szCs w:val="24"/>
        </w:rPr>
        <w:t>: VORMITTAGSBLOCK inklusive Kaffeepause</w:t>
      </w:r>
      <w:r w:rsidR="002212A7" w:rsidRPr="006B7B86">
        <w:rPr>
          <w:rFonts w:cstheme="minorHAnsi"/>
          <w:b/>
          <w:color w:val="E36C0A" w:themeColor="accent6" w:themeShade="BF"/>
          <w:sz w:val="24"/>
          <w:szCs w:val="24"/>
        </w:rPr>
        <w:t xml:space="preserve">: </w:t>
      </w:r>
    </w:p>
    <w:p w:rsidR="002134E1" w:rsidRPr="006B7B86" w:rsidRDefault="002134E1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 w:rsidRPr="006B7B86">
        <w:rPr>
          <w:rFonts w:cstheme="minorHAnsi"/>
          <w:sz w:val="24"/>
          <w:szCs w:val="24"/>
        </w:rPr>
        <w:t>Begrüßung und Vorstellungsrunde</w:t>
      </w:r>
    </w:p>
    <w:p w:rsidR="002134E1" w:rsidRPr="006B7B86" w:rsidRDefault="002134E1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 w:rsidRPr="006B7B86">
        <w:rPr>
          <w:rFonts w:cstheme="minorHAnsi"/>
          <w:sz w:val="24"/>
          <w:szCs w:val="24"/>
        </w:rPr>
        <w:t>Rückblende auf den ersten Workshop</w:t>
      </w:r>
    </w:p>
    <w:p w:rsidR="002134E1" w:rsidRPr="006B7B86" w:rsidRDefault="002134E1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 w:rsidRPr="006B7B86">
        <w:rPr>
          <w:rFonts w:cstheme="minorHAnsi"/>
          <w:sz w:val="24"/>
          <w:szCs w:val="24"/>
        </w:rPr>
        <w:t>Call for Papers „Reisebilder/Bilderreisen“</w:t>
      </w:r>
    </w:p>
    <w:p w:rsidR="002134E1" w:rsidRPr="006B7B86" w:rsidRDefault="002134E1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 w:rsidRPr="006B7B86">
        <w:rPr>
          <w:rFonts w:cstheme="minorHAnsi"/>
          <w:sz w:val="24"/>
          <w:szCs w:val="24"/>
        </w:rPr>
        <w:t>Auseinandersetzung mit einem einführenden Text:</w:t>
      </w:r>
    </w:p>
    <w:p w:rsidR="00D34AF0" w:rsidRPr="003266D9" w:rsidRDefault="002134E1" w:rsidP="006B7B86">
      <w:pPr>
        <w:pStyle w:val="Listenabsatz"/>
        <w:spacing w:after="0" w:line="288" w:lineRule="auto"/>
        <w:rPr>
          <w:rFonts w:cstheme="minorHAnsi"/>
          <w:i/>
          <w:sz w:val="24"/>
          <w:szCs w:val="24"/>
          <w:lang w:val="en-US"/>
        </w:rPr>
      </w:pPr>
      <w:proofErr w:type="spellStart"/>
      <w:r w:rsidRPr="003266D9">
        <w:rPr>
          <w:rFonts w:cstheme="minorHAnsi"/>
          <w:i/>
          <w:sz w:val="24"/>
          <w:szCs w:val="24"/>
          <w:lang w:val="en-US"/>
        </w:rPr>
        <w:t>Giorgia</w:t>
      </w:r>
      <w:proofErr w:type="spellEnd"/>
      <w:r w:rsidRPr="003266D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3266D9">
        <w:rPr>
          <w:rFonts w:cstheme="minorHAnsi"/>
          <w:i/>
          <w:sz w:val="24"/>
          <w:szCs w:val="24"/>
          <w:lang w:val="en-US"/>
        </w:rPr>
        <w:t>Alù</w:t>
      </w:r>
      <w:proofErr w:type="spellEnd"/>
      <w:r w:rsidRPr="003266D9">
        <w:rPr>
          <w:rFonts w:cstheme="minorHAnsi"/>
          <w:i/>
          <w:sz w:val="24"/>
          <w:szCs w:val="24"/>
          <w:lang w:val="en-US"/>
        </w:rPr>
        <w:t xml:space="preserve"> &amp; Sarah Patricia Hill </w:t>
      </w:r>
      <w:r w:rsidR="006B7B86" w:rsidRPr="003266D9">
        <w:rPr>
          <w:rFonts w:cstheme="minorHAnsi"/>
          <w:i/>
          <w:sz w:val="24"/>
          <w:szCs w:val="24"/>
          <w:lang w:val="en-US"/>
        </w:rPr>
        <w:t xml:space="preserve">(2018): </w:t>
      </w:r>
      <w:r w:rsidRPr="003266D9">
        <w:rPr>
          <w:rFonts w:cstheme="minorHAnsi"/>
          <w:i/>
          <w:sz w:val="24"/>
          <w:szCs w:val="24"/>
          <w:lang w:val="en-US"/>
        </w:rPr>
        <w:t>The travelling eye: reading the visual in travel narratives, Studies in Travel Writing, 22:1, 1-15.</w:t>
      </w:r>
    </w:p>
    <w:p w:rsidR="006B7B86" w:rsidRPr="006B7B86" w:rsidRDefault="006B7B86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Vorstellen von e</w:t>
      </w:r>
      <w:r w:rsidRPr="006B7B86">
        <w:rPr>
          <w:rFonts w:cstheme="minorHAnsi"/>
          <w:sz w:val="24"/>
          <w:szCs w:val="24"/>
        </w:rPr>
        <w:t>rste</w:t>
      </w:r>
      <w:r>
        <w:rPr>
          <w:rFonts w:cstheme="minorHAnsi"/>
          <w:sz w:val="24"/>
          <w:szCs w:val="24"/>
        </w:rPr>
        <w:t>n</w:t>
      </w:r>
      <w:r w:rsidRPr="006B7B86">
        <w:rPr>
          <w:rFonts w:cstheme="minorHAnsi"/>
          <w:sz w:val="24"/>
          <w:szCs w:val="24"/>
        </w:rPr>
        <w:t xml:space="preserve"> Ideen für mögliche </w:t>
      </w:r>
      <w:r>
        <w:rPr>
          <w:rFonts w:cstheme="minorHAnsi"/>
          <w:sz w:val="24"/>
          <w:szCs w:val="24"/>
        </w:rPr>
        <w:t xml:space="preserve">Artikel und/oder weiterführende </w:t>
      </w:r>
      <w:r w:rsidRPr="006B7B86">
        <w:rPr>
          <w:rFonts w:cstheme="minorHAnsi"/>
          <w:sz w:val="24"/>
          <w:szCs w:val="24"/>
        </w:rPr>
        <w:t>Projekte</w:t>
      </w:r>
    </w:p>
    <w:p w:rsidR="008D3D2B" w:rsidRDefault="008D3D2B" w:rsidP="008D3D2B">
      <w:pPr>
        <w:pStyle w:val="textbox"/>
        <w:spacing w:before="0" w:beforeAutospacing="0" w:after="0" w:afterAutospacing="0" w:line="288" w:lineRule="auto"/>
        <w:rPr>
          <w:rFonts w:asciiTheme="minorHAnsi" w:hAnsiTheme="minorHAnsi" w:cstheme="minorHAnsi"/>
        </w:rPr>
      </w:pPr>
    </w:p>
    <w:p w:rsidR="00627751" w:rsidRDefault="002134E1" w:rsidP="006B7B86">
      <w:pPr>
        <w:spacing w:after="0" w:line="288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13:00 – 14:0</w:t>
      </w:r>
      <w:r w:rsidR="00627751" w:rsidRPr="00A80D36">
        <w:rPr>
          <w:rFonts w:cstheme="minorHAnsi"/>
          <w:i/>
          <w:sz w:val="24"/>
          <w:szCs w:val="24"/>
        </w:rPr>
        <w:t>0</w:t>
      </w:r>
      <w:r w:rsidR="00507547" w:rsidRPr="00A80D36">
        <w:rPr>
          <w:rFonts w:cstheme="minorHAnsi"/>
          <w:i/>
          <w:sz w:val="24"/>
          <w:szCs w:val="24"/>
        </w:rPr>
        <w:t xml:space="preserve">: </w:t>
      </w:r>
      <w:r w:rsidR="002212A7" w:rsidRPr="00A80D36">
        <w:rPr>
          <w:rFonts w:cstheme="minorHAnsi"/>
          <w:i/>
          <w:sz w:val="24"/>
          <w:szCs w:val="24"/>
        </w:rPr>
        <w:t xml:space="preserve">kleines </w:t>
      </w:r>
      <w:r w:rsidR="00507547" w:rsidRPr="00A80D36">
        <w:rPr>
          <w:rFonts w:cstheme="minorHAnsi"/>
          <w:i/>
          <w:sz w:val="24"/>
          <w:szCs w:val="24"/>
        </w:rPr>
        <w:t>Mittagsbuffet</w:t>
      </w:r>
      <w:r w:rsidR="002212A7" w:rsidRPr="00A80D36">
        <w:rPr>
          <w:rFonts w:cstheme="minorHAnsi"/>
          <w:i/>
          <w:sz w:val="24"/>
          <w:szCs w:val="24"/>
        </w:rPr>
        <w:t xml:space="preserve"> am Institut</w:t>
      </w:r>
    </w:p>
    <w:p w:rsidR="002134E1" w:rsidRPr="00A80D36" w:rsidRDefault="002134E1" w:rsidP="00A80D36">
      <w:pPr>
        <w:spacing w:after="0" w:line="288" w:lineRule="auto"/>
        <w:jc w:val="center"/>
        <w:rPr>
          <w:rFonts w:cstheme="minorHAnsi"/>
          <w:i/>
          <w:sz w:val="24"/>
          <w:szCs w:val="24"/>
        </w:rPr>
      </w:pPr>
    </w:p>
    <w:p w:rsidR="006B7B86" w:rsidRPr="006B7B86" w:rsidRDefault="002134E1" w:rsidP="006B7B86">
      <w:pPr>
        <w:spacing w:after="0" w:line="288" w:lineRule="auto"/>
        <w:rPr>
          <w:rFonts w:cstheme="minorHAnsi"/>
          <w:b/>
          <w:color w:val="E36C0A" w:themeColor="accent6" w:themeShade="BF"/>
          <w:sz w:val="24"/>
          <w:szCs w:val="24"/>
        </w:rPr>
      </w:pPr>
      <w:r w:rsidRPr="006B7B86">
        <w:rPr>
          <w:rFonts w:cstheme="minorHAnsi"/>
          <w:b/>
          <w:color w:val="E36C0A" w:themeColor="accent6" w:themeShade="BF"/>
          <w:sz w:val="24"/>
          <w:szCs w:val="24"/>
        </w:rPr>
        <w:t>14</w:t>
      </w:r>
      <w:r w:rsidR="00627751" w:rsidRPr="006B7B86">
        <w:rPr>
          <w:rFonts w:cstheme="minorHAnsi"/>
          <w:b/>
          <w:color w:val="E36C0A" w:themeColor="accent6" w:themeShade="BF"/>
          <w:sz w:val="24"/>
          <w:szCs w:val="24"/>
        </w:rPr>
        <w:t>:</w:t>
      </w:r>
      <w:r w:rsidRPr="006B7B86">
        <w:rPr>
          <w:rFonts w:cstheme="minorHAnsi"/>
          <w:b/>
          <w:color w:val="E36C0A" w:themeColor="accent6" w:themeShade="BF"/>
          <w:sz w:val="24"/>
          <w:szCs w:val="24"/>
        </w:rPr>
        <w:t>00 – 17</w:t>
      </w:r>
      <w:r w:rsidR="00627751" w:rsidRPr="006B7B86">
        <w:rPr>
          <w:rFonts w:cstheme="minorHAnsi"/>
          <w:b/>
          <w:color w:val="E36C0A" w:themeColor="accent6" w:themeShade="BF"/>
          <w:sz w:val="24"/>
          <w:szCs w:val="24"/>
        </w:rPr>
        <w:t>:30</w:t>
      </w:r>
      <w:r w:rsidR="006B7B86" w:rsidRPr="006B7B86">
        <w:rPr>
          <w:rFonts w:cstheme="minorHAnsi"/>
          <w:b/>
          <w:color w:val="E36C0A" w:themeColor="accent6" w:themeShade="BF"/>
          <w:sz w:val="24"/>
          <w:szCs w:val="24"/>
        </w:rPr>
        <w:t xml:space="preserve">: NACHMITTAGSBLOCK inklusive Kaffeepause: </w:t>
      </w:r>
    </w:p>
    <w:p w:rsidR="006B7B86" w:rsidRDefault="006B7B86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 w:rsidRPr="006B7B86">
        <w:rPr>
          <w:rFonts w:cstheme="minorHAnsi"/>
          <w:sz w:val="24"/>
          <w:szCs w:val="24"/>
        </w:rPr>
        <w:t xml:space="preserve">Gemeinsame Diskussion von </w:t>
      </w:r>
      <w:r w:rsidR="0076564E">
        <w:rPr>
          <w:rFonts w:cstheme="minorHAnsi"/>
          <w:sz w:val="24"/>
          <w:szCs w:val="24"/>
        </w:rPr>
        <w:t>ausgewählten Primärtexten</w:t>
      </w:r>
      <w:r>
        <w:rPr>
          <w:rStyle w:val="Funotenzeichen"/>
          <w:rFonts w:cstheme="minorHAnsi"/>
          <w:sz w:val="24"/>
          <w:szCs w:val="24"/>
        </w:rPr>
        <w:footnoteReference w:id="1"/>
      </w:r>
      <w:r w:rsidRPr="006B7B86">
        <w:rPr>
          <w:rFonts w:cstheme="minorHAnsi"/>
          <w:sz w:val="24"/>
          <w:szCs w:val="24"/>
        </w:rPr>
        <w:t xml:space="preserve"> </w:t>
      </w:r>
    </w:p>
    <w:p w:rsidR="0076564E" w:rsidRPr="006B7B86" w:rsidRDefault="0076564E" w:rsidP="0076564E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Weiterführende Auseinandersetzung mit den e</w:t>
      </w:r>
      <w:r w:rsidRPr="006B7B86">
        <w:rPr>
          <w:rFonts w:cstheme="minorHAnsi"/>
          <w:sz w:val="24"/>
          <w:szCs w:val="24"/>
        </w:rPr>
        <w:t>rste</w:t>
      </w:r>
      <w:r>
        <w:rPr>
          <w:rFonts w:cstheme="minorHAnsi"/>
          <w:sz w:val="24"/>
          <w:szCs w:val="24"/>
        </w:rPr>
        <w:t>n</w:t>
      </w:r>
      <w:r w:rsidRPr="006B7B86">
        <w:rPr>
          <w:rFonts w:cstheme="minorHAnsi"/>
          <w:sz w:val="24"/>
          <w:szCs w:val="24"/>
        </w:rPr>
        <w:t xml:space="preserve"> Ideen für mögliche </w:t>
      </w:r>
      <w:r>
        <w:rPr>
          <w:rFonts w:cstheme="minorHAnsi"/>
          <w:sz w:val="24"/>
          <w:szCs w:val="24"/>
        </w:rPr>
        <w:t xml:space="preserve">Artikel und/oder weiterführende </w:t>
      </w:r>
      <w:r w:rsidRPr="006B7B86">
        <w:rPr>
          <w:rFonts w:cstheme="minorHAnsi"/>
          <w:sz w:val="24"/>
          <w:szCs w:val="24"/>
        </w:rPr>
        <w:t>Projekte</w:t>
      </w:r>
    </w:p>
    <w:p w:rsidR="0076564E" w:rsidRPr="006B7B86" w:rsidRDefault="0076564E" w:rsidP="006B7B86">
      <w:pPr>
        <w:pStyle w:val="Listenabsatz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Ausführliches </w:t>
      </w:r>
      <w:proofErr w:type="spellStart"/>
      <w:r>
        <w:rPr>
          <w:rFonts w:cstheme="minorHAnsi"/>
          <w:sz w:val="24"/>
          <w:szCs w:val="24"/>
        </w:rPr>
        <w:t>Wrap-Up</w:t>
      </w:r>
      <w:proofErr w:type="spellEnd"/>
      <w:r>
        <w:rPr>
          <w:rFonts w:cstheme="minorHAnsi"/>
          <w:sz w:val="24"/>
          <w:szCs w:val="24"/>
        </w:rPr>
        <w:t xml:space="preserve"> und Ausblick auf die nächsten Schritte</w:t>
      </w:r>
    </w:p>
    <w:p w:rsidR="006B7B86" w:rsidRDefault="006B7B86" w:rsidP="008D3D2B">
      <w:pPr>
        <w:pStyle w:val="textbox"/>
        <w:spacing w:before="0" w:beforeAutospacing="0" w:after="0" w:afterAutospacing="0" w:line="288" w:lineRule="auto"/>
        <w:rPr>
          <w:rFonts w:asciiTheme="minorHAnsi" w:hAnsiTheme="minorHAnsi" w:cstheme="minorHAnsi"/>
          <w:b/>
        </w:rPr>
      </w:pPr>
    </w:p>
    <w:p w:rsidR="00344583" w:rsidRDefault="00344583" w:rsidP="008D3D2B">
      <w:pPr>
        <w:pStyle w:val="textbox"/>
        <w:spacing w:before="0" w:beforeAutospacing="0" w:after="0" w:afterAutospacing="0" w:line="288" w:lineRule="auto"/>
        <w:rPr>
          <w:rFonts w:asciiTheme="minorHAnsi" w:hAnsiTheme="minorHAnsi" w:cstheme="minorHAnsi"/>
          <w:b/>
        </w:rPr>
      </w:pPr>
    </w:p>
    <w:p w:rsidR="002134E1" w:rsidRDefault="002134E1" w:rsidP="002134E1">
      <w:pPr>
        <w:spacing w:after="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 Anschluss an den Workshop, besteht die Möglichkeit zu einem gemeinsamen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Abendessen in einem Lokal in der Nähe des </w:t>
      </w:r>
      <w:proofErr w:type="spellStart"/>
      <w:r>
        <w:rPr>
          <w:rFonts w:cstheme="minorHAnsi"/>
          <w:b/>
          <w:sz w:val="24"/>
          <w:szCs w:val="24"/>
        </w:rPr>
        <w:t>UniCampus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p w:rsidR="006B7B86" w:rsidRDefault="006B7B86" w:rsidP="002134E1">
      <w:pPr>
        <w:spacing w:after="0" w:line="288" w:lineRule="auto"/>
        <w:rPr>
          <w:rFonts w:cstheme="minorHAnsi"/>
          <w:b/>
          <w:sz w:val="24"/>
          <w:szCs w:val="24"/>
        </w:rPr>
      </w:pPr>
    </w:p>
    <w:p w:rsidR="002212A7" w:rsidRPr="002134E1" w:rsidRDefault="002134E1" w:rsidP="006B7B86">
      <w:pPr>
        <w:spacing w:after="0" w:line="288" w:lineRule="auto"/>
        <w:jc w:val="right"/>
        <w:rPr>
          <w:rFonts w:cstheme="minorHAnsi"/>
          <w:sz w:val="24"/>
          <w:szCs w:val="24"/>
        </w:rPr>
      </w:pPr>
      <w:r w:rsidRPr="006B7B86">
        <w:rPr>
          <w:rFonts w:cstheme="minorHAnsi"/>
          <w:sz w:val="24"/>
          <w:szCs w:val="24"/>
        </w:rPr>
        <w:t>Organisiert von Sandra Vlasta (Universität Mainz) und Birgit Englert (Universität Wien)</w:t>
      </w:r>
    </w:p>
    <w:sectPr w:rsidR="002212A7" w:rsidRPr="00213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B1" w:rsidRDefault="006E4AB1" w:rsidP="006B7B86">
      <w:pPr>
        <w:spacing w:after="0" w:line="240" w:lineRule="auto"/>
      </w:pPr>
      <w:r>
        <w:separator/>
      </w:r>
    </w:p>
  </w:endnote>
  <w:endnote w:type="continuationSeparator" w:id="0">
    <w:p w:rsidR="006E4AB1" w:rsidRDefault="006E4AB1" w:rsidP="006B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B1" w:rsidRDefault="006E4AB1" w:rsidP="006B7B86">
      <w:pPr>
        <w:spacing w:after="0" w:line="240" w:lineRule="auto"/>
      </w:pPr>
      <w:r>
        <w:separator/>
      </w:r>
    </w:p>
  </w:footnote>
  <w:footnote w:type="continuationSeparator" w:id="0">
    <w:p w:rsidR="006E4AB1" w:rsidRDefault="006E4AB1" w:rsidP="006B7B86">
      <w:pPr>
        <w:spacing w:after="0" w:line="240" w:lineRule="auto"/>
      </w:pPr>
      <w:r>
        <w:continuationSeparator/>
      </w:r>
    </w:p>
  </w:footnote>
  <w:footnote w:id="1">
    <w:p w:rsidR="006B7B86" w:rsidRPr="006B7B86" w:rsidRDefault="006B7B86" w:rsidP="006B7B86">
      <w:pPr>
        <w:spacing w:after="0" w:line="288" w:lineRule="auto"/>
        <w:rPr>
          <w:rFonts w:cstheme="minorHAnsi"/>
          <w:sz w:val="24"/>
          <w:szCs w:val="24"/>
        </w:rPr>
      </w:pPr>
      <w:r>
        <w:rPr>
          <w:rStyle w:val="Funotenzeichen"/>
        </w:rPr>
        <w:footnoteRef/>
      </w:r>
      <w:r>
        <w:t xml:space="preserve"> </w:t>
      </w:r>
      <w:r w:rsidRPr="006B7B86">
        <w:rPr>
          <w:rFonts w:cstheme="minorHAnsi"/>
          <w:sz w:val="20"/>
          <w:szCs w:val="20"/>
        </w:rPr>
        <w:t xml:space="preserve">Diese werden am 23. September </w:t>
      </w:r>
      <w:r w:rsidR="003266D9">
        <w:rPr>
          <w:rFonts w:cstheme="minorHAnsi"/>
          <w:sz w:val="20"/>
          <w:szCs w:val="20"/>
        </w:rPr>
        <w:t xml:space="preserve">2019 </w:t>
      </w:r>
      <w:proofErr w:type="gramStart"/>
      <w:r w:rsidRPr="006B7B86">
        <w:rPr>
          <w:rFonts w:cstheme="minorHAnsi"/>
          <w:sz w:val="20"/>
          <w:szCs w:val="20"/>
        </w:rPr>
        <w:t xml:space="preserve">allen </w:t>
      </w:r>
      <w:proofErr w:type="spellStart"/>
      <w:r w:rsidRPr="006B7B86">
        <w:rPr>
          <w:rFonts w:cstheme="minorHAnsi"/>
          <w:sz w:val="20"/>
          <w:szCs w:val="20"/>
        </w:rPr>
        <w:t>TeilnehmerInnen</w:t>
      </w:r>
      <w:proofErr w:type="spellEnd"/>
      <w:proofErr w:type="gramEnd"/>
      <w:r w:rsidRPr="006B7B86">
        <w:rPr>
          <w:rFonts w:cstheme="minorHAnsi"/>
          <w:sz w:val="20"/>
          <w:szCs w:val="20"/>
        </w:rPr>
        <w:t xml:space="preserve"> </w:t>
      </w:r>
      <w:r w:rsidR="00033686">
        <w:rPr>
          <w:rFonts w:cstheme="minorHAnsi"/>
          <w:sz w:val="20"/>
          <w:szCs w:val="20"/>
        </w:rPr>
        <w:t>via</w:t>
      </w:r>
      <w:r w:rsidR="00833E97">
        <w:rPr>
          <w:rFonts w:cstheme="minorHAnsi"/>
          <w:sz w:val="20"/>
          <w:szCs w:val="20"/>
        </w:rPr>
        <w:t xml:space="preserve"> Dropbox </w:t>
      </w:r>
      <w:r w:rsidRPr="006B7B86">
        <w:rPr>
          <w:rFonts w:cstheme="minorHAnsi"/>
          <w:sz w:val="20"/>
          <w:szCs w:val="20"/>
        </w:rPr>
        <w:t>vorab zur Verfügung gestellt.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439"/>
    <w:multiLevelType w:val="hybridMultilevel"/>
    <w:tmpl w:val="3294D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8EF"/>
    <w:multiLevelType w:val="hybridMultilevel"/>
    <w:tmpl w:val="A36AC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6F6A"/>
    <w:multiLevelType w:val="hybridMultilevel"/>
    <w:tmpl w:val="7B643B2E"/>
    <w:lvl w:ilvl="0" w:tplc="7ACAFDB4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5B81"/>
    <w:multiLevelType w:val="hybridMultilevel"/>
    <w:tmpl w:val="ABDA44B2"/>
    <w:lvl w:ilvl="0" w:tplc="C518E79A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8F"/>
    <w:rsid w:val="00032E43"/>
    <w:rsid w:val="00033686"/>
    <w:rsid w:val="000643A7"/>
    <w:rsid w:val="00135C85"/>
    <w:rsid w:val="001A029C"/>
    <w:rsid w:val="001A2FDF"/>
    <w:rsid w:val="001C418F"/>
    <w:rsid w:val="001F6B31"/>
    <w:rsid w:val="002134E1"/>
    <w:rsid w:val="002212A7"/>
    <w:rsid w:val="0024696A"/>
    <w:rsid w:val="00265083"/>
    <w:rsid w:val="00322326"/>
    <w:rsid w:val="003266D9"/>
    <w:rsid w:val="00344583"/>
    <w:rsid w:val="003F3E3F"/>
    <w:rsid w:val="004C7986"/>
    <w:rsid w:val="00507547"/>
    <w:rsid w:val="00586587"/>
    <w:rsid w:val="00627751"/>
    <w:rsid w:val="00690255"/>
    <w:rsid w:val="006B7B86"/>
    <w:rsid w:val="006E4AB1"/>
    <w:rsid w:val="006F355B"/>
    <w:rsid w:val="0076564E"/>
    <w:rsid w:val="00797467"/>
    <w:rsid w:val="00833E97"/>
    <w:rsid w:val="00874450"/>
    <w:rsid w:val="008D3D2B"/>
    <w:rsid w:val="008E60B7"/>
    <w:rsid w:val="00934C4F"/>
    <w:rsid w:val="00A80D36"/>
    <w:rsid w:val="00AA4DAF"/>
    <w:rsid w:val="00AC48E5"/>
    <w:rsid w:val="00B02678"/>
    <w:rsid w:val="00D270FC"/>
    <w:rsid w:val="00D34AF0"/>
    <w:rsid w:val="00D9170D"/>
    <w:rsid w:val="00DD204F"/>
    <w:rsid w:val="00E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2DAC"/>
  <w15:docId w15:val="{346E6148-BBC7-B14F-9F95-00B9181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04F"/>
  </w:style>
  <w:style w:type="paragraph" w:styleId="berschrift1">
    <w:name w:val="heading 1"/>
    <w:basedOn w:val="Standard"/>
    <w:link w:val="berschrift1Zchn"/>
    <w:uiPriority w:val="9"/>
    <w:qFormat/>
    <w:rsid w:val="00DD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g">
    <w:name w:val="Tag"/>
    <w:basedOn w:val="Absatz-Standardschriftart"/>
    <w:uiPriority w:val="1"/>
    <w:qFormat/>
    <w:rsid w:val="00DD204F"/>
    <w:rPr>
      <w:i/>
      <w:color w:val="FF006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20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DD204F"/>
    <w:pPr>
      <w:ind w:left="720"/>
      <w:contextualSpacing/>
    </w:pPr>
  </w:style>
  <w:style w:type="paragraph" w:customStyle="1" w:styleId="textbox">
    <w:name w:val="textbox"/>
    <w:basedOn w:val="Standard"/>
    <w:rsid w:val="001A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643A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643A7"/>
    <w:rPr>
      <w:rFonts w:ascii="Calibri" w:hAnsi="Calibri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7B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7B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7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505B-1E84-8A4D-A195-077A4DB6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Englert</dc:creator>
  <cp:lastModifiedBy>Vlasta, Sandra</cp:lastModifiedBy>
  <cp:revision>4</cp:revision>
  <cp:lastPrinted>2018-11-27T10:14:00Z</cp:lastPrinted>
  <dcterms:created xsi:type="dcterms:W3CDTF">2019-09-04T11:30:00Z</dcterms:created>
  <dcterms:modified xsi:type="dcterms:W3CDTF">2019-09-04T11:38:00Z</dcterms:modified>
</cp:coreProperties>
</file>